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F2" w:rsidRDefault="001E09F2" w:rsidP="001E09F2">
      <w:pPr>
        <w:snapToGrid w:val="0"/>
        <w:spacing w:line="440" w:lineRule="exact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  <w:lang/>
        </w:rPr>
        <w:t>附件</w:t>
      </w:r>
    </w:p>
    <w:p w:rsidR="001E09F2" w:rsidRDefault="001E09F2" w:rsidP="001E09F2">
      <w:pPr>
        <w:spacing w:line="440" w:lineRule="exact"/>
        <w:jc w:val="center"/>
        <w:rPr>
          <w:rFonts w:ascii="方正小标宋简体" w:eastAsia="方正小标宋简体" w:hAnsi="仿宋" w:hint="eastAsia"/>
          <w:spacing w:val="0"/>
          <w:sz w:val="36"/>
          <w:szCs w:val="36"/>
        </w:rPr>
      </w:pPr>
      <w:r>
        <w:rPr>
          <w:rFonts w:ascii="方正小标宋简体" w:eastAsia="方正小标宋简体" w:hAnsi="华文中宋" w:cs="MS Mincho" w:hint="eastAsia"/>
          <w:spacing w:val="0"/>
          <w:sz w:val="36"/>
          <w:szCs w:val="36"/>
          <w:lang/>
        </w:rPr>
        <w:t>市级工业设计中心申报材料清单</w:t>
      </w:r>
    </w:p>
    <w:p w:rsidR="001E09F2" w:rsidRDefault="001E09F2" w:rsidP="001E09F2">
      <w:pPr>
        <w:spacing w:line="440" w:lineRule="exact"/>
        <w:ind w:firstLineChars="200" w:firstLine="616"/>
        <w:jc w:val="left"/>
        <w:rPr>
          <w:rFonts w:ascii="黑体" w:eastAsia="黑体" w:hAnsi="黑体" w:cs="黑体" w:hint="eastAsia"/>
          <w:szCs w:val="32"/>
          <w:lang/>
        </w:rPr>
      </w:pPr>
    </w:p>
    <w:p w:rsidR="001E09F2" w:rsidRDefault="001E09F2" w:rsidP="001E09F2">
      <w:pPr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一、企业工业设计中心申报材料清单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1.《上海市市级工业设计中心申请表》；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2.企业工业设计中心前两年度专项审计报告（含企业生产经营主要数据，工业设计中心前两年度运营、投入、专利、专业从业人员等主要情况）；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3.企业设立独立的工业设计中心证明材料；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4.工业设计成果获得发明专利、版权及其他著作权等清单（含产品或项目名称、专利名称、专利号、权利人、授权单位、授权时间等）；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5.工业设计成果获奖证书复印件；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6.主要工业设计成果产业化证明材料；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7.其他有关材料。</w:t>
      </w:r>
    </w:p>
    <w:p w:rsidR="001E09F2" w:rsidRDefault="001E09F2" w:rsidP="001E09F2">
      <w:pPr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  <w:lang/>
        </w:rPr>
      </w:pPr>
      <w:r>
        <w:rPr>
          <w:rFonts w:ascii="黑体" w:eastAsia="黑体" w:hAnsi="黑体" w:cs="黑体" w:hint="eastAsia"/>
          <w:szCs w:val="32"/>
          <w:lang/>
        </w:rPr>
        <w:t>二、工业设计企业申报材料清单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1.《上海市市级工业设计中心申请表》；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2.工业设计企业前两年度专项审计报告（含企业设计经营主要数据，工业设计业务服务业绩、投入、专利、专业从业人员等主要情况）；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3.工业设计成果获得发明专利、版权及其他著作权等清单（含产品或项目名称、专利名称、专利号、权利人、授权单位和授权时间等）；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4.工业设计成果获奖证书复印件；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5.完成的工业设计项目清单；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6.主要工业设计成果产业化证明材料；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7.其他有关材料。</w:t>
      </w:r>
    </w:p>
    <w:p w:rsidR="001E09F2" w:rsidRDefault="001E09F2" w:rsidP="001E09F2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1E09F2" w:rsidRDefault="001E09F2" w:rsidP="001E09F2">
      <w:pPr>
        <w:spacing w:line="50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注：请申报企业在线填写申请表，并将材料全部上传至申报系统，确保线上线下材料内容一致。</w:t>
      </w:r>
    </w:p>
    <w:p w:rsidR="001E09F2" w:rsidRDefault="001E09F2" w:rsidP="001E09F2">
      <w:pPr>
        <w:rPr>
          <w:rFonts w:eastAsia="宋体" w:hint="eastAsia"/>
        </w:rPr>
      </w:pPr>
    </w:p>
    <w:p w:rsidR="001E09F2" w:rsidRDefault="001E09F2" w:rsidP="001E09F2"/>
    <w:p w:rsidR="008F61CD" w:rsidRPr="001E09F2" w:rsidRDefault="008F61CD"/>
    <w:sectPr w:rsidR="008F61CD" w:rsidRPr="001E09F2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9F2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9F2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4FE1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F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2021-09-29T03:03:00Z</dcterms:created>
  <dcterms:modified xsi:type="dcterms:W3CDTF">2021-09-29T03:03:00Z</dcterms:modified>
</cp:coreProperties>
</file>